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45" w:rsidRDefault="00BB1145" w:rsidP="0074679B">
      <w:pPr>
        <w:pStyle w:val="20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79B">
        <w:rPr>
          <w:rFonts w:ascii="Times New Roman" w:hAnsi="Times New Roman" w:cs="Times New Roman"/>
          <w:b/>
          <w:sz w:val="24"/>
          <w:szCs w:val="24"/>
        </w:rPr>
        <w:t>Алгоритм смены подгузник</w:t>
      </w:r>
      <w:r w:rsidR="00C104A4" w:rsidRPr="0074679B">
        <w:rPr>
          <w:rFonts w:ascii="Times New Roman" w:hAnsi="Times New Roman" w:cs="Times New Roman"/>
          <w:b/>
          <w:sz w:val="24"/>
          <w:szCs w:val="24"/>
        </w:rPr>
        <w:t>а</w:t>
      </w:r>
      <w:r w:rsidRPr="0074679B">
        <w:rPr>
          <w:rFonts w:ascii="Times New Roman" w:hAnsi="Times New Roman" w:cs="Times New Roman"/>
          <w:b/>
          <w:sz w:val="24"/>
          <w:szCs w:val="24"/>
        </w:rPr>
        <w:t xml:space="preserve"> при недержании</w:t>
      </w:r>
      <w:r w:rsidR="00096FB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4679B">
        <w:rPr>
          <w:rFonts w:ascii="Times New Roman" w:hAnsi="Times New Roman" w:cs="Times New Roman"/>
          <w:b/>
          <w:sz w:val="24"/>
          <w:szCs w:val="24"/>
        </w:rPr>
        <w:t>у тяжелобольного пациента</w:t>
      </w:r>
    </w:p>
    <w:p w:rsidR="00096FBE" w:rsidRPr="0074679B" w:rsidRDefault="00096FBE" w:rsidP="0074679B">
      <w:pPr>
        <w:pStyle w:val="20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B1145" w:rsidRPr="0074679B" w:rsidRDefault="00BB1145" w:rsidP="0074679B">
      <w:pPr>
        <w:pStyle w:val="60"/>
        <w:shd w:val="clear" w:color="auto" w:fill="auto"/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Показания к применению:  недержание мочи у тяжелобольного пациента.</w:t>
      </w:r>
    </w:p>
    <w:p w:rsidR="00BB1145" w:rsidRPr="0074679B" w:rsidRDefault="00BB1145" w:rsidP="0074679B">
      <w:pPr>
        <w:pStyle w:val="60"/>
        <w:shd w:val="clear" w:color="auto" w:fill="auto"/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Необходимое оснащение:</w:t>
      </w:r>
    </w:p>
    <w:p w:rsidR="00BB1145" w:rsidRPr="0074679B" w:rsidRDefault="00BB1145" w:rsidP="0074679B">
      <w:pPr>
        <w:pStyle w:val="2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 xml:space="preserve">чистый подгузник соответствующего размера и </w:t>
      </w:r>
      <w:proofErr w:type="spellStart"/>
      <w:r w:rsidRPr="0074679B">
        <w:rPr>
          <w:rFonts w:ascii="Times New Roman" w:hAnsi="Times New Roman" w:cs="Times New Roman"/>
          <w:sz w:val="24"/>
          <w:szCs w:val="24"/>
        </w:rPr>
        <w:t>впитываемости</w:t>
      </w:r>
      <w:proofErr w:type="spellEnd"/>
      <w:r w:rsidRPr="0074679B">
        <w:rPr>
          <w:rFonts w:ascii="Times New Roman" w:hAnsi="Times New Roman" w:cs="Times New Roman"/>
          <w:sz w:val="24"/>
          <w:szCs w:val="24"/>
        </w:rPr>
        <w:t>, впитывающая пеленка,</w:t>
      </w:r>
    </w:p>
    <w:p w:rsidR="00BB1145" w:rsidRPr="0074679B" w:rsidRDefault="00BB1145" w:rsidP="0074679B">
      <w:pPr>
        <w:pStyle w:val="2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перчатки,</w:t>
      </w:r>
    </w:p>
    <w:p w:rsidR="00BB1145" w:rsidRPr="0074679B" w:rsidRDefault="0074679B" w:rsidP="0074679B">
      <w:pPr>
        <w:pStyle w:val="20"/>
        <w:numPr>
          <w:ilvl w:val="0"/>
          <w:numId w:val="1"/>
        </w:numPr>
        <w:shd w:val="clear" w:color="auto" w:fill="auto"/>
        <w:tabs>
          <w:tab w:val="left" w:pos="284"/>
          <w:tab w:val="left" w:pos="426"/>
        </w:tabs>
        <w:spacing w:before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для медицинских отходов</w:t>
      </w:r>
    </w:p>
    <w:p w:rsidR="00BB1145" w:rsidRPr="0074679B" w:rsidRDefault="00BB1145" w:rsidP="0074679B">
      <w:pPr>
        <w:pStyle w:val="20"/>
        <w:shd w:val="clear" w:color="auto" w:fill="auto"/>
        <w:tabs>
          <w:tab w:val="left" w:pos="602"/>
        </w:tabs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79B">
        <w:rPr>
          <w:rFonts w:ascii="Times New Roman" w:hAnsi="Times New Roman" w:cs="Times New Roman"/>
          <w:b/>
          <w:sz w:val="24"/>
          <w:szCs w:val="24"/>
        </w:rPr>
        <w:t>Алгоритм</w:t>
      </w:r>
    </w:p>
    <w:p w:rsidR="00BB1145" w:rsidRPr="0074679B" w:rsidRDefault="00BB1145" w:rsidP="0074679B">
      <w:pPr>
        <w:pStyle w:val="a3"/>
        <w:numPr>
          <w:ilvl w:val="0"/>
          <w:numId w:val="2"/>
        </w:numPr>
        <w:tabs>
          <w:tab w:val="left" w:pos="426"/>
          <w:tab w:val="left" w:pos="205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Поздороваться,  представиться</w:t>
      </w:r>
      <w:r w:rsid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a3"/>
        <w:numPr>
          <w:ilvl w:val="0"/>
          <w:numId w:val="2"/>
        </w:numPr>
        <w:tabs>
          <w:tab w:val="left" w:pos="426"/>
          <w:tab w:val="left" w:pos="205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color w:val="000000"/>
          <w:sz w:val="24"/>
          <w:szCs w:val="24"/>
        </w:rPr>
        <w:t>Информировать пациента о цели и ходе предстоящей процедуры, получить его согласие.</w:t>
      </w:r>
    </w:p>
    <w:p w:rsidR="00BB1145" w:rsidRPr="0074679B" w:rsidRDefault="00BB1145" w:rsidP="0074679B">
      <w:pPr>
        <w:pStyle w:val="a3"/>
        <w:numPr>
          <w:ilvl w:val="0"/>
          <w:numId w:val="2"/>
        </w:numPr>
        <w:tabs>
          <w:tab w:val="left" w:pos="426"/>
          <w:tab w:val="left" w:pos="205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color w:val="000000"/>
          <w:sz w:val="24"/>
          <w:szCs w:val="24"/>
        </w:rPr>
        <w:t>Обеспечить конфиденциальность процедуры (поставить ширму).</w:t>
      </w:r>
    </w:p>
    <w:p w:rsidR="00BB1145" w:rsidRPr="0074679B" w:rsidRDefault="00BB1145" w:rsidP="0074679B">
      <w:pPr>
        <w:pStyle w:val="a3"/>
        <w:numPr>
          <w:ilvl w:val="0"/>
          <w:numId w:val="2"/>
        </w:numPr>
        <w:tabs>
          <w:tab w:val="left" w:pos="426"/>
          <w:tab w:val="left" w:pos="205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color w:val="000000"/>
          <w:sz w:val="24"/>
          <w:szCs w:val="24"/>
        </w:rPr>
        <w:t>Проверить срок годности и целостность упаковки.</w:t>
      </w:r>
    </w:p>
    <w:p w:rsidR="00BB1145" w:rsidRPr="0074679B" w:rsidRDefault="00BB1145" w:rsidP="0074679B">
      <w:pPr>
        <w:pStyle w:val="a3"/>
        <w:numPr>
          <w:ilvl w:val="0"/>
          <w:numId w:val="2"/>
        </w:numPr>
        <w:tabs>
          <w:tab w:val="left" w:pos="426"/>
          <w:tab w:val="left" w:pos="205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Обработать руки на гигиеническом уровне, одеть перчатки.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Расстегните многоразовые застежки на использо</w:t>
      </w:r>
      <w:r w:rsidRPr="0074679B">
        <w:rPr>
          <w:rFonts w:ascii="Times New Roman" w:hAnsi="Times New Roman" w:cs="Times New Roman"/>
          <w:sz w:val="24"/>
          <w:szCs w:val="24"/>
        </w:rPr>
        <w:softHyphen/>
        <w:t>ванном подгузнике</w:t>
      </w:r>
      <w:r w:rsidR="00252E2B" w:rsidRPr="0074679B">
        <w:rPr>
          <w:rFonts w:ascii="Times New Roman" w:hAnsi="Times New Roman" w:cs="Times New Roman"/>
          <w:sz w:val="24"/>
          <w:szCs w:val="24"/>
        </w:rPr>
        <w:t>, заверните их вовнутрь</w:t>
      </w:r>
      <w:r w:rsid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24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Слегка раздвиньте ноги пациента и согните их в коленях.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Аккуратно сложите подгузник внутрь и проведите его между ног пациента к спине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  <w:tab w:val="left" w:pos="529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Положите пациента на бок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284"/>
          <w:tab w:val="left" w:pos="426"/>
        </w:tabs>
        <w:spacing w:before="0" w:line="240" w:lineRule="auto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 xml:space="preserve">Подстелите под спину и ягодицы пациента </w:t>
      </w:r>
      <w:r w:rsidR="00D26DF2" w:rsidRPr="0074679B">
        <w:rPr>
          <w:rFonts w:ascii="Times New Roman" w:hAnsi="Times New Roman" w:cs="Times New Roman"/>
          <w:sz w:val="24"/>
          <w:szCs w:val="24"/>
        </w:rPr>
        <w:t xml:space="preserve">пеленку </w:t>
      </w:r>
      <w:r w:rsidR="0074679B">
        <w:rPr>
          <w:rFonts w:ascii="Times New Roman" w:hAnsi="Times New Roman" w:cs="Times New Roman"/>
          <w:sz w:val="24"/>
          <w:szCs w:val="24"/>
          <w:lang w:bidi="en-US"/>
        </w:rPr>
        <w:t>впитывающую</w:t>
      </w:r>
      <w:r w:rsidR="00D26DF2" w:rsidRPr="0074679B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Снимите заднюю часть подгузника со спины пациента и положите в непромокаемый мешок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Положите пациента на спину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  <w:tab w:val="left" w:pos="9354"/>
        </w:tabs>
        <w:spacing w:before="0" w:line="240" w:lineRule="auto"/>
        <w:ind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Проведите гигиеническую обработку промежности, осмотрите</w:t>
      </w:r>
      <w:r w:rsidR="0074679B">
        <w:rPr>
          <w:rFonts w:ascii="Times New Roman" w:hAnsi="Times New Roman" w:cs="Times New Roman"/>
          <w:sz w:val="24"/>
          <w:szCs w:val="24"/>
        </w:rPr>
        <w:t xml:space="preserve"> и о</w:t>
      </w:r>
      <w:r w:rsidRPr="0074679B">
        <w:rPr>
          <w:rFonts w:ascii="Times New Roman" w:hAnsi="Times New Roman" w:cs="Times New Roman"/>
          <w:sz w:val="24"/>
          <w:szCs w:val="24"/>
        </w:rPr>
        <w:t>бработайте области крестца и ягодиц в положении пациента на боку (профилактика и раннее выявление пролежней)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Уберите впитывающую пеленк</w:t>
      </w:r>
      <w:r w:rsidR="0074679B">
        <w:rPr>
          <w:rFonts w:ascii="Times New Roman" w:hAnsi="Times New Roman" w:cs="Times New Roman"/>
          <w:sz w:val="24"/>
          <w:szCs w:val="24"/>
        </w:rPr>
        <w:t>у.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Разверните чистый подгузник, расправьте его и сложите «лодочкой»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Поверните пациента на спину. Слегка раздвинь</w:t>
      </w:r>
      <w:r w:rsidR="0074679B">
        <w:rPr>
          <w:rFonts w:ascii="Times New Roman" w:hAnsi="Times New Roman" w:cs="Times New Roman"/>
          <w:sz w:val="24"/>
          <w:szCs w:val="24"/>
        </w:rPr>
        <w:t>те</w:t>
      </w:r>
      <w:r w:rsidRPr="0074679B">
        <w:rPr>
          <w:rFonts w:ascii="Times New Roman" w:hAnsi="Times New Roman" w:cs="Times New Roman"/>
          <w:sz w:val="24"/>
          <w:szCs w:val="24"/>
        </w:rPr>
        <w:t xml:space="preserve"> ноги пациента и согните их в коленях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Проведите переднюю часть подгузника между ногами пациента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D26DF2" w:rsidRPr="0074679B" w:rsidRDefault="00D26DF2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Поверните пациента на бок.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Расправьте заднюю часть подгузника на ягоди</w:t>
      </w:r>
      <w:r w:rsidRPr="0074679B">
        <w:rPr>
          <w:rFonts w:ascii="Times New Roman" w:hAnsi="Times New Roman" w:cs="Times New Roman"/>
          <w:sz w:val="24"/>
          <w:szCs w:val="24"/>
        </w:rPr>
        <w:softHyphen/>
        <w:t>цах пациента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Расправьте переднюю часть подгузника на жи</w:t>
      </w:r>
      <w:r w:rsidRPr="0074679B">
        <w:rPr>
          <w:rFonts w:ascii="Times New Roman" w:hAnsi="Times New Roman" w:cs="Times New Roman"/>
          <w:sz w:val="24"/>
          <w:szCs w:val="24"/>
        </w:rPr>
        <w:softHyphen/>
        <w:t>воте пациента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476FF0" w:rsidRPr="0074679B" w:rsidRDefault="00BB1145" w:rsidP="0074679B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240" w:lineRule="auto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Застегните застежки, аккуратно расправляя под</w:t>
      </w:r>
      <w:r w:rsidRPr="0074679B">
        <w:rPr>
          <w:rFonts w:ascii="Times New Roman" w:hAnsi="Times New Roman" w:cs="Times New Roman"/>
          <w:sz w:val="24"/>
          <w:szCs w:val="24"/>
        </w:rPr>
        <w:softHyphen/>
        <w:t>гузник</w:t>
      </w:r>
      <w:r w:rsidR="00D26DF2" w:rsidRPr="0074679B">
        <w:rPr>
          <w:rFonts w:ascii="Times New Roman" w:hAnsi="Times New Roman" w:cs="Times New Roman"/>
          <w:sz w:val="24"/>
          <w:szCs w:val="24"/>
        </w:rPr>
        <w:t>.</w:t>
      </w:r>
    </w:p>
    <w:p w:rsidR="00BB1145" w:rsidRPr="0074679B" w:rsidRDefault="00BB1145" w:rsidP="0074679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Проверьте прилегание подгузника.</w:t>
      </w:r>
    </w:p>
    <w:p w:rsidR="00BB1145" w:rsidRPr="0074679B" w:rsidRDefault="00D26DF2" w:rsidP="0074679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4679B">
        <w:rPr>
          <w:rFonts w:ascii="Times New Roman" w:hAnsi="Times New Roman" w:cs="Times New Roman"/>
          <w:sz w:val="24"/>
          <w:szCs w:val="24"/>
        </w:rPr>
        <w:t>Снять перчатки</w:t>
      </w:r>
      <w:r w:rsidR="00BB1145" w:rsidRPr="0074679B">
        <w:rPr>
          <w:rFonts w:ascii="Times New Roman" w:hAnsi="Times New Roman" w:cs="Times New Roman"/>
          <w:sz w:val="24"/>
          <w:szCs w:val="24"/>
        </w:rPr>
        <w:t>, вымыть, осушить руки.</w:t>
      </w:r>
    </w:p>
    <w:p w:rsidR="00BB1145" w:rsidRPr="0074679B" w:rsidRDefault="00BB1145" w:rsidP="0074679B">
      <w:pPr>
        <w:pStyle w:val="20"/>
        <w:shd w:val="clear" w:color="auto" w:fill="auto"/>
        <w:tabs>
          <w:tab w:val="left" w:pos="438"/>
        </w:tabs>
        <w:spacing w:before="0" w:line="240" w:lineRule="auto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03B2C" w:rsidRPr="0074679B" w:rsidRDefault="00903B2C" w:rsidP="0074679B">
      <w:pPr>
        <w:jc w:val="both"/>
        <w:rPr>
          <w:rFonts w:ascii="Times New Roman" w:hAnsi="Times New Roman" w:cs="Times New Roman"/>
        </w:rPr>
      </w:pPr>
      <w:r w:rsidRPr="0074679B">
        <w:rPr>
          <w:rFonts w:ascii="Times New Roman" w:hAnsi="Times New Roman" w:cs="Times New Roman"/>
          <w:b/>
          <w:i/>
        </w:rPr>
        <w:t>Примечание</w:t>
      </w:r>
      <w:r w:rsidRPr="0074679B">
        <w:rPr>
          <w:rFonts w:ascii="Times New Roman" w:hAnsi="Times New Roman" w:cs="Times New Roman"/>
        </w:rPr>
        <w:t xml:space="preserve">:  </w:t>
      </w:r>
      <w:r w:rsidR="0074679B">
        <w:rPr>
          <w:rFonts w:ascii="Times New Roman" w:hAnsi="Times New Roman" w:cs="Times New Roman"/>
        </w:rPr>
        <w:t>з</w:t>
      </w:r>
      <w:r w:rsidRPr="0074679B">
        <w:rPr>
          <w:rFonts w:ascii="Times New Roman" w:hAnsi="Times New Roman" w:cs="Times New Roman"/>
        </w:rPr>
        <w:t>амену памперса надо выполнять в следующих ситуациях:</w:t>
      </w:r>
    </w:p>
    <w:p w:rsidR="00903B2C" w:rsidRPr="0074679B" w:rsidRDefault="00903B2C" w:rsidP="0074679B">
      <w:pPr>
        <w:jc w:val="both"/>
        <w:rPr>
          <w:rFonts w:ascii="Times New Roman" w:hAnsi="Times New Roman" w:cs="Times New Roman"/>
        </w:rPr>
      </w:pPr>
      <w:r w:rsidRPr="0074679B">
        <w:rPr>
          <w:rFonts w:ascii="Times New Roman" w:hAnsi="Times New Roman" w:cs="Times New Roman"/>
        </w:rPr>
        <w:t>- после проведения любых гигиенических мероприятий (подмывание, мытье, обтирание), которые проводятся в области живота, таза и бедер;</w:t>
      </w:r>
    </w:p>
    <w:p w:rsidR="00903B2C" w:rsidRPr="0074679B" w:rsidRDefault="00903B2C" w:rsidP="0074679B">
      <w:pPr>
        <w:jc w:val="both"/>
        <w:rPr>
          <w:rFonts w:ascii="Times New Roman" w:hAnsi="Times New Roman" w:cs="Times New Roman"/>
        </w:rPr>
      </w:pPr>
      <w:r w:rsidRPr="0074679B">
        <w:rPr>
          <w:rFonts w:ascii="Times New Roman" w:hAnsi="Times New Roman" w:cs="Times New Roman"/>
        </w:rPr>
        <w:t xml:space="preserve">- сразу после каждого опорожнения кишечника (длительное нахождение каловых масс в подгузнике недопустимо); </w:t>
      </w:r>
    </w:p>
    <w:p w:rsidR="00903B2C" w:rsidRPr="0074679B" w:rsidRDefault="00903B2C" w:rsidP="0074679B">
      <w:pPr>
        <w:jc w:val="both"/>
        <w:rPr>
          <w:rFonts w:ascii="Times New Roman" w:hAnsi="Times New Roman" w:cs="Times New Roman"/>
        </w:rPr>
      </w:pPr>
      <w:r w:rsidRPr="0074679B">
        <w:rPr>
          <w:rFonts w:ascii="Times New Roman" w:hAnsi="Times New Roman" w:cs="Times New Roman"/>
        </w:rPr>
        <w:t xml:space="preserve">-при неконтролируемом и частом излитии мочи из пузыря следует менять подгузник примерно через 4 часа, следя по индикатору; </w:t>
      </w:r>
    </w:p>
    <w:p w:rsidR="00903B2C" w:rsidRPr="0074679B" w:rsidRDefault="00903B2C" w:rsidP="0074679B">
      <w:pPr>
        <w:jc w:val="both"/>
        <w:rPr>
          <w:rFonts w:ascii="Times New Roman" w:hAnsi="Times New Roman" w:cs="Times New Roman"/>
        </w:rPr>
      </w:pPr>
      <w:r w:rsidRPr="0074679B">
        <w:rPr>
          <w:rFonts w:ascii="Times New Roman" w:hAnsi="Times New Roman" w:cs="Times New Roman"/>
        </w:rPr>
        <w:t xml:space="preserve">-при не частом мочеиспускании минимально дважды в день надо переодевать одноразовое средство гигиены; </w:t>
      </w:r>
    </w:p>
    <w:p w:rsidR="00BB1145" w:rsidRPr="0074679B" w:rsidRDefault="00903B2C" w:rsidP="0074679B">
      <w:pPr>
        <w:jc w:val="both"/>
        <w:rPr>
          <w:rFonts w:ascii="Times New Roman" w:hAnsi="Times New Roman" w:cs="Times New Roman"/>
        </w:rPr>
      </w:pPr>
      <w:r w:rsidRPr="0074679B">
        <w:rPr>
          <w:rFonts w:ascii="Times New Roman" w:hAnsi="Times New Roman" w:cs="Times New Roman"/>
        </w:rPr>
        <w:t>-при наличии осложнений (кровь из прямой кишки или из влагалища, образование потертостей и формирование пролежней) смена памперсов должна производиться максимально часто.</w:t>
      </w:r>
    </w:p>
    <w:p w:rsidR="00404C64" w:rsidRPr="0074679B" w:rsidRDefault="00404C64" w:rsidP="0074679B">
      <w:pPr>
        <w:rPr>
          <w:rFonts w:ascii="Times New Roman" w:hAnsi="Times New Roman" w:cs="Times New Roman"/>
        </w:rPr>
      </w:pPr>
    </w:p>
    <w:sectPr w:rsidR="00404C64" w:rsidRPr="0074679B" w:rsidSect="007467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67662"/>
    <w:multiLevelType w:val="multilevel"/>
    <w:tmpl w:val="84B6A722"/>
    <w:lvl w:ilvl="0">
      <w:start w:val="1"/>
      <w:numFmt w:val="decimal"/>
      <w:lvlText w:val="%1."/>
      <w:lvlJc w:val="left"/>
      <w:rPr>
        <w:rFonts w:ascii="Times New Roman" w:eastAsia="Franklin Gothic 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B2627E"/>
    <w:multiLevelType w:val="multilevel"/>
    <w:tmpl w:val="7B586E50"/>
    <w:lvl w:ilvl="0">
      <w:start w:val="1"/>
      <w:numFmt w:val="bullet"/>
      <w:lvlText w:val="•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114DF4"/>
    <w:multiLevelType w:val="hybridMultilevel"/>
    <w:tmpl w:val="4044D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06"/>
    <w:rsid w:val="00096FBE"/>
    <w:rsid w:val="00252E2B"/>
    <w:rsid w:val="00404C64"/>
    <w:rsid w:val="00476FF0"/>
    <w:rsid w:val="00544D06"/>
    <w:rsid w:val="0074679B"/>
    <w:rsid w:val="00903B2C"/>
    <w:rsid w:val="00BB1145"/>
    <w:rsid w:val="00BF08AE"/>
    <w:rsid w:val="00C104A4"/>
    <w:rsid w:val="00D26DF2"/>
    <w:rsid w:val="00E67429"/>
    <w:rsid w:val="00E7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11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BB1145"/>
    <w:rPr>
      <w:rFonts w:ascii="Franklin Gothic Book" w:eastAsia="Franklin Gothic Book" w:hAnsi="Franklin Gothic Book" w:cs="Franklin Gothic Book"/>
      <w:i/>
      <w:iCs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B1145"/>
    <w:rPr>
      <w:rFonts w:ascii="Franklin Gothic Book" w:eastAsia="Franklin Gothic Book" w:hAnsi="Franklin Gothic Book" w:cs="Franklin Gothic Book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1145"/>
    <w:pPr>
      <w:shd w:val="clear" w:color="auto" w:fill="FFFFFF"/>
      <w:spacing w:after="60" w:line="0" w:lineRule="atLeast"/>
    </w:pPr>
    <w:rPr>
      <w:rFonts w:ascii="Franklin Gothic Book" w:eastAsia="Franklin Gothic Book" w:hAnsi="Franklin Gothic Book" w:cs="Franklin Gothic Book"/>
      <w:i/>
      <w:iCs/>
      <w:color w:val="auto"/>
      <w:sz w:val="20"/>
      <w:szCs w:val="20"/>
      <w:lang w:eastAsia="en-US" w:bidi="ar-SA"/>
    </w:rPr>
  </w:style>
  <w:style w:type="paragraph" w:customStyle="1" w:styleId="20">
    <w:name w:val="Основной текст (2)"/>
    <w:basedOn w:val="a"/>
    <w:link w:val="2"/>
    <w:rsid w:val="00BB1145"/>
    <w:pPr>
      <w:shd w:val="clear" w:color="auto" w:fill="FFFFFF"/>
      <w:spacing w:before="3720" w:line="259" w:lineRule="exact"/>
      <w:ind w:hanging="3060"/>
    </w:pPr>
    <w:rPr>
      <w:rFonts w:ascii="Franklin Gothic Book" w:eastAsia="Franklin Gothic Book" w:hAnsi="Franklin Gothic Book" w:cs="Franklin Gothic Book"/>
      <w:color w:val="auto"/>
      <w:sz w:val="20"/>
      <w:szCs w:val="20"/>
      <w:lang w:eastAsia="en-US" w:bidi="ar-SA"/>
    </w:rPr>
  </w:style>
  <w:style w:type="paragraph" w:styleId="a3">
    <w:name w:val="List Paragraph"/>
    <w:basedOn w:val="a"/>
    <w:uiPriority w:val="34"/>
    <w:qFormat/>
    <w:rsid w:val="00BB114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11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BB1145"/>
    <w:rPr>
      <w:rFonts w:ascii="Franklin Gothic Book" w:eastAsia="Franklin Gothic Book" w:hAnsi="Franklin Gothic Book" w:cs="Franklin Gothic Book"/>
      <w:i/>
      <w:iCs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B1145"/>
    <w:rPr>
      <w:rFonts w:ascii="Franklin Gothic Book" w:eastAsia="Franklin Gothic Book" w:hAnsi="Franklin Gothic Book" w:cs="Franklin Gothic Book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1145"/>
    <w:pPr>
      <w:shd w:val="clear" w:color="auto" w:fill="FFFFFF"/>
      <w:spacing w:after="60" w:line="0" w:lineRule="atLeast"/>
    </w:pPr>
    <w:rPr>
      <w:rFonts w:ascii="Franklin Gothic Book" w:eastAsia="Franklin Gothic Book" w:hAnsi="Franklin Gothic Book" w:cs="Franklin Gothic Book"/>
      <w:i/>
      <w:iCs/>
      <w:color w:val="auto"/>
      <w:sz w:val="20"/>
      <w:szCs w:val="20"/>
      <w:lang w:eastAsia="en-US" w:bidi="ar-SA"/>
    </w:rPr>
  </w:style>
  <w:style w:type="paragraph" w:customStyle="1" w:styleId="20">
    <w:name w:val="Основной текст (2)"/>
    <w:basedOn w:val="a"/>
    <w:link w:val="2"/>
    <w:rsid w:val="00BB1145"/>
    <w:pPr>
      <w:shd w:val="clear" w:color="auto" w:fill="FFFFFF"/>
      <w:spacing w:before="3720" w:line="259" w:lineRule="exact"/>
      <w:ind w:hanging="3060"/>
    </w:pPr>
    <w:rPr>
      <w:rFonts w:ascii="Franklin Gothic Book" w:eastAsia="Franklin Gothic Book" w:hAnsi="Franklin Gothic Book" w:cs="Franklin Gothic Book"/>
      <w:color w:val="auto"/>
      <w:sz w:val="20"/>
      <w:szCs w:val="20"/>
      <w:lang w:eastAsia="en-US" w:bidi="ar-SA"/>
    </w:rPr>
  </w:style>
  <w:style w:type="paragraph" w:styleId="a3">
    <w:name w:val="List Paragraph"/>
    <w:basedOn w:val="a"/>
    <w:uiPriority w:val="34"/>
    <w:qFormat/>
    <w:rsid w:val="00BB1145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Пользователь</cp:lastModifiedBy>
  <cp:revision>3</cp:revision>
  <dcterms:created xsi:type="dcterms:W3CDTF">2023-11-24T17:45:00Z</dcterms:created>
  <dcterms:modified xsi:type="dcterms:W3CDTF">2023-11-24T17:45:00Z</dcterms:modified>
</cp:coreProperties>
</file>